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413" w:rsidRDefault="00536FF9" w:rsidP="00066852">
      <w:pPr>
        <w:pStyle w:val="2"/>
        <w:framePr w:w="15965" w:h="478" w:hRule="exact" w:wrap="around" w:vAnchor="page" w:hAnchor="page" w:x="437" w:y="1799"/>
        <w:shd w:val="clear" w:color="auto" w:fill="auto"/>
        <w:spacing w:after="19" w:line="190" w:lineRule="exact"/>
        <w:ind w:left="11660"/>
        <w:jc w:val="right"/>
      </w:pPr>
      <w:bookmarkStart w:id="0" w:name="_GoBack"/>
      <w:bookmarkEnd w:id="0"/>
      <w:r>
        <w:t>Приложение</w:t>
      </w:r>
      <w:r w:rsidR="00066852">
        <w:t xml:space="preserve"> №</w:t>
      </w:r>
      <w:r>
        <w:t xml:space="preserve"> 2</w:t>
      </w:r>
    </w:p>
    <w:p w:rsidR="00CA7413" w:rsidRDefault="00066852" w:rsidP="00066852">
      <w:pPr>
        <w:pStyle w:val="2"/>
        <w:framePr w:w="15965" w:h="478" w:hRule="exact" w:wrap="around" w:vAnchor="page" w:hAnchor="page" w:x="437" w:y="1799"/>
        <w:shd w:val="clear" w:color="auto" w:fill="auto"/>
        <w:tabs>
          <w:tab w:val="right" w:pos="14482"/>
          <w:tab w:val="right" w:pos="14727"/>
        </w:tabs>
        <w:spacing w:after="0" w:line="190" w:lineRule="exact"/>
        <w:ind w:left="11660"/>
        <w:jc w:val="right"/>
      </w:pPr>
      <w:r>
        <w:t>к постановлению от  30.12.2016 № 3019</w:t>
      </w:r>
    </w:p>
    <w:p w:rsidR="00066852" w:rsidRDefault="00E67CBE" w:rsidP="00066852">
      <w:pPr>
        <w:pStyle w:val="2"/>
        <w:framePr w:w="15965" w:h="528" w:hRule="exact" w:wrap="around" w:vAnchor="page" w:hAnchor="page" w:x="437" w:y="2454"/>
        <w:shd w:val="clear" w:color="auto" w:fill="auto"/>
        <w:spacing w:after="0" w:line="230" w:lineRule="exact"/>
        <w:ind w:left="11660" w:right="89"/>
        <w:jc w:val="right"/>
      </w:pPr>
      <w:r>
        <w:t>(</w:t>
      </w:r>
      <w:r w:rsidR="00536FF9">
        <w:t>Приложение №</w:t>
      </w:r>
      <w:r w:rsidR="00066852">
        <w:t xml:space="preserve"> 7</w:t>
      </w:r>
    </w:p>
    <w:p w:rsidR="00CA7413" w:rsidRDefault="00536FF9" w:rsidP="007A407E">
      <w:pPr>
        <w:pStyle w:val="2"/>
        <w:framePr w:w="15965" w:h="528" w:hRule="exact" w:wrap="around" w:vAnchor="page" w:hAnchor="page" w:x="437" w:y="2454"/>
        <w:shd w:val="clear" w:color="auto" w:fill="auto"/>
        <w:tabs>
          <w:tab w:val="left" w:pos="16869"/>
        </w:tabs>
        <w:spacing w:after="0" w:line="230" w:lineRule="exact"/>
        <w:ind w:left="11660" w:right="90"/>
        <w:jc w:val="right"/>
      </w:pPr>
      <w:r>
        <w:t>к муниципальной программе</w:t>
      </w:r>
      <w:r w:rsidR="00E67CBE">
        <w:t>)</w:t>
      </w:r>
    </w:p>
    <w:p w:rsidR="00CA7413" w:rsidRDefault="00536FF9">
      <w:pPr>
        <w:pStyle w:val="a6"/>
        <w:framePr w:w="12413" w:h="634" w:hRule="exact" w:wrap="around" w:vAnchor="page" w:hAnchor="page" w:x="2194" w:y="3207"/>
        <w:shd w:val="clear" w:color="auto" w:fill="auto"/>
      </w:pPr>
      <w:r>
        <w:t xml:space="preserve">План реализации муниципальной программы </w:t>
      </w:r>
      <w:r w:rsidRPr="00066852">
        <w:rPr>
          <w:rStyle w:val="a7"/>
          <w:b/>
          <w:bCs/>
          <w:u w:val="none"/>
        </w:rPr>
        <w:t>«Развитие культуры в муниципальном образовании Киришский муниципальный район Ленинградской области»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3254"/>
        <w:gridCol w:w="3542"/>
        <w:gridCol w:w="778"/>
        <w:gridCol w:w="211"/>
        <w:gridCol w:w="850"/>
        <w:gridCol w:w="830"/>
        <w:gridCol w:w="1277"/>
        <w:gridCol w:w="994"/>
        <w:gridCol w:w="1133"/>
        <w:gridCol w:w="1411"/>
        <w:gridCol w:w="806"/>
      </w:tblGrid>
      <w:tr w:rsidR="00CA7413">
        <w:trPr>
          <w:trHeight w:hRule="exact" w:val="78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line="190" w:lineRule="exact"/>
              <w:jc w:val="center"/>
            </w:pPr>
            <w:r>
              <w:rPr>
                <w:rStyle w:val="1"/>
              </w:rPr>
              <w:t>№</w:t>
            </w:r>
          </w:p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before="60" w:after="0" w:line="190" w:lineRule="exact"/>
              <w:jc w:val="center"/>
            </w:pPr>
            <w:r>
              <w:rPr>
                <w:rStyle w:val="1"/>
              </w:rPr>
              <w:t>п/п</w:t>
            </w:r>
          </w:p>
        </w:tc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Наименование муниципальной программы, подпрограммы, основного мероприятия.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4" w:lineRule="exact"/>
              <w:jc w:val="center"/>
            </w:pPr>
            <w:r>
              <w:rPr>
                <w:rStyle w:val="1"/>
              </w:rPr>
              <w:t>Ответственный исполнитель, участник.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ind w:left="40"/>
              <w:jc w:val="left"/>
            </w:pPr>
            <w:r>
              <w:rPr>
                <w:rStyle w:val="1"/>
              </w:rPr>
              <w:t>Срок реализации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Годы</w:t>
            </w:r>
          </w:p>
          <w:p w:rsidR="00CA7413" w:rsidRDefault="00536FF9" w:rsidP="00066852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реализа</w:t>
            </w:r>
            <w:r w:rsidR="000810F0">
              <w:rPr>
                <w:rStyle w:val="1"/>
              </w:rPr>
              <w:softHyphen/>
            </w:r>
            <w:r>
              <w:rPr>
                <w:rStyle w:val="1"/>
              </w:rPr>
              <w:t>ции</w:t>
            </w:r>
          </w:p>
        </w:tc>
        <w:tc>
          <w:tcPr>
            <w:tcW w:w="562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4" w:lineRule="exact"/>
              <w:jc w:val="center"/>
            </w:pPr>
            <w:r>
              <w:rPr>
                <w:rStyle w:val="1"/>
              </w:rPr>
              <w:t>Планируемые объемы финансирования (тыс. рублей в ценах соответствующих лет)</w:t>
            </w:r>
          </w:p>
        </w:tc>
      </w:tr>
      <w:tr w:rsidR="00CA7413">
        <w:trPr>
          <w:trHeight w:hRule="exact" w:val="456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9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Начало</w:t>
            </w:r>
          </w:p>
          <w:p w:rsidR="00CA7413" w:rsidRDefault="00536FF9" w:rsidP="00066852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реализации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Конец</w:t>
            </w:r>
          </w:p>
          <w:p w:rsidR="00CA7413" w:rsidRDefault="00536FF9" w:rsidP="00066852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реализа</w:t>
            </w:r>
            <w:r w:rsidR="00066852">
              <w:rPr>
                <w:rStyle w:val="1"/>
              </w:rPr>
              <w:softHyphen/>
            </w:r>
            <w:r>
              <w:rPr>
                <w:rStyle w:val="1"/>
              </w:rPr>
              <w:t>ции</w:t>
            </w:r>
          </w:p>
        </w:tc>
        <w:tc>
          <w:tcPr>
            <w:tcW w:w="8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Всего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в том числе</w:t>
            </w:r>
          </w:p>
        </w:tc>
      </w:tr>
      <w:tr w:rsidR="00CA7413">
        <w:trPr>
          <w:trHeight w:hRule="exact" w:val="1536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98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8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066852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Федераль</w:t>
            </w:r>
            <w:r w:rsidR="00066852">
              <w:rPr>
                <w:rStyle w:val="1"/>
              </w:rPr>
              <w:softHyphen/>
            </w:r>
            <w:r>
              <w:rPr>
                <w:rStyle w:val="1"/>
              </w:rPr>
              <w:t>ный</w:t>
            </w:r>
          </w:p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066852" w:rsidP="00066852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Облас</w:t>
            </w:r>
            <w:r w:rsidR="00536FF9">
              <w:rPr>
                <w:rStyle w:val="1"/>
              </w:rPr>
              <w:t>тной</w:t>
            </w:r>
          </w:p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бюджет</w:t>
            </w:r>
          </w:p>
          <w:p w:rsidR="00CA7413" w:rsidRDefault="00536FF9" w:rsidP="00066852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Ленингрд</w:t>
            </w:r>
            <w:r w:rsidR="00066852">
              <w:rPr>
                <w:rStyle w:val="1"/>
              </w:rPr>
              <w:softHyphen/>
            </w:r>
            <w:r>
              <w:rPr>
                <w:rStyle w:val="1"/>
              </w:rPr>
              <w:t>ской</w:t>
            </w:r>
            <w:r w:rsidR="00066852">
              <w:t xml:space="preserve"> </w:t>
            </w:r>
            <w:r>
              <w:rPr>
                <w:rStyle w:val="1"/>
              </w:rPr>
              <w:t>области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4" w:lineRule="exact"/>
              <w:ind w:left="120" w:firstLine="180"/>
              <w:jc w:val="left"/>
            </w:pPr>
            <w:r>
              <w:rPr>
                <w:rStyle w:val="1"/>
              </w:rPr>
              <w:t>Бюджет Ки</w:t>
            </w:r>
            <w:r w:rsidR="00066852">
              <w:rPr>
                <w:rStyle w:val="1"/>
              </w:rPr>
              <w:softHyphen/>
            </w:r>
            <w:r>
              <w:rPr>
                <w:rStyle w:val="1"/>
              </w:rPr>
              <w:t>ришского му</w:t>
            </w:r>
            <w:r w:rsidR="00066852">
              <w:rPr>
                <w:rStyle w:val="1"/>
              </w:rPr>
              <w:softHyphen/>
            </w:r>
            <w:r w:rsidR="00FF58C2">
              <w:rPr>
                <w:rStyle w:val="1"/>
              </w:rPr>
              <w:t>ниципала</w:t>
            </w:r>
            <w:r>
              <w:rPr>
                <w:rStyle w:val="1"/>
              </w:rPr>
              <w:t>ного района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 w:rsidP="00066852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Прочие</w:t>
            </w:r>
          </w:p>
          <w:p w:rsidR="00CA7413" w:rsidRDefault="00536FF9" w:rsidP="00066852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источ</w:t>
            </w:r>
            <w:r w:rsidR="00066852">
              <w:rPr>
                <w:rStyle w:val="1"/>
              </w:rPr>
              <w:softHyphen/>
            </w:r>
            <w:r>
              <w:rPr>
                <w:rStyle w:val="1"/>
              </w:rPr>
              <w:t>ники</w:t>
            </w:r>
          </w:p>
        </w:tc>
      </w:tr>
      <w:tr w:rsidR="00CA7413">
        <w:trPr>
          <w:trHeight w:hRule="exact" w:val="26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11</w:t>
            </w:r>
          </w:p>
        </w:tc>
      </w:tr>
      <w:tr w:rsidR="00CA7413">
        <w:trPr>
          <w:trHeight w:hRule="exact" w:val="389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06" w:h="6840" w:wrap="around" w:vAnchor="page" w:hAnchor="page" w:x="442" w:y="3776"/>
              <w:rPr>
                <w:sz w:val="10"/>
                <w:szCs w:val="10"/>
              </w:rPr>
            </w:pPr>
          </w:p>
        </w:tc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jc w:val="center"/>
            </w:pPr>
            <w:r>
              <w:rPr>
                <w:rStyle w:val="a8"/>
              </w:rPr>
              <w:t>«Развитие культуры в муниципальном образовании Киришский муниципальный район Ленинградской области»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Комитет по культуре, делам молодежи и спорту администрации Киришского муниципального района, Комитет по образованию Киришского муниципального района Ленинградской области</w:t>
            </w:r>
          </w:p>
        </w:tc>
        <w:tc>
          <w:tcPr>
            <w:tcW w:w="9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32080,55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19,90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1355,80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30704,85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8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98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35093,99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22,10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3088,00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31983,89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8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98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35625,97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3008,80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32617,17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653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98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33029,19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393,80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32635,39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557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863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ind w:right="100"/>
              <w:jc w:val="right"/>
            </w:pPr>
            <w:r>
              <w:rPr>
                <w:rStyle w:val="1"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06" w:h="6840" w:wrap="around" w:vAnchor="page" w:hAnchor="page" w:x="442" w:y="3776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a8"/>
              </w:rPr>
              <w:t>135829,70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a8"/>
              </w:rPr>
              <w:t>42,00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a8"/>
              </w:rPr>
              <w:t>7846,40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a8"/>
              </w:rPr>
              <w:t>127941,30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89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520" w:lineRule="exact"/>
              <w:ind w:left="340"/>
              <w:jc w:val="left"/>
            </w:pPr>
            <w:r>
              <w:rPr>
                <w:rStyle w:val="Sylfaen11pt0pt"/>
              </w:rPr>
              <w:t>1</w:t>
            </w:r>
            <w:r>
              <w:rPr>
                <w:rStyle w:val="CordiaUPC26pt0pt"/>
              </w:rPr>
              <w:t>.</w:t>
            </w:r>
          </w:p>
        </w:tc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jc w:val="center"/>
            </w:pPr>
            <w:r>
              <w:rPr>
                <w:rStyle w:val="a8"/>
              </w:rPr>
              <w:t>Подпрограмма 1 «Сохранение и развитие народной культуры и самодеятельного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Комитет по культуре, делам молодежи и спорту администрации Киришского муниципального района, МКУ «ЦАХО», Комитет по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ind w:left="18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0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1214,00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160,00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1054,00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8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1161,80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393,80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768,00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619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32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35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7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1132,40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393,80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738,60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</w:tr>
    </w:tbl>
    <w:p w:rsidR="00CA7413" w:rsidRDefault="00CA7413">
      <w:pPr>
        <w:rPr>
          <w:sz w:val="2"/>
          <w:szCs w:val="2"/>
        </w:rPr>
        <w:sectPr w:rsidR="00CA7413">
          <w:pgSz w:w="16838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CA7413" w:rsidRDefault="00536FF9">
      <w:pPr>
        <w:pStyle w:val="aa"/>
        <w:framePr w:wrap="around" w:vAnchor="page" w:hAnchor="page" w:x="8406" w:y="1457"/>
        <w:shd w:val="clear" w:color="auto" w:fill="auto"/>
        <w:spacing w:line="200" w:lineRule="exact"/>
        <w:ind w:left="20"/>
      </w:pPr>
      <w:r>
        <w:lastRenderedPageBreak/>
        <w:t>2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5"/>
        <w:gridCol w:w="3259"/>
        <w:gridCol w:w="3538"/>
        <w:gridCol w:w="758"/>
        <w:gridCol w:w="1090"/>
        <w:gridCol w:w="826"/>
        <w:gridCol w:w="1277"/>
        <w:gridCol w:w="984"/>
        <w:gridCol w:w="1142"/>
        <w:gridCol w:w="1406"/>
        <w:gridCol w:w="816"/>
      </w:tblGrid>
      <w:tr w:rsidR="00CA7413">
        <w:trPr>
          <w:trHeight w:hRule="exact" w:val="792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21" w:h="8064" w:wrap="around" w:vAnchor="page" w:hAnchor="page" w:x="510" w:y="196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254" w:lineRule="exact"/>
              <w:jc w:val="center"/>
            </w:pPr>
            <w:r>
              <w:rPr>
                <w:rStyle w:val="0pt"/>
              </w:rPr>
              <w:t>творчества Киришского района»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образованию Киришского муниципального района Ленинградской области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21" w:h="8064" w:wrap="around" w:vAnchor="page" w:hAnchor="page" w:x="510" w:y="196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21" w:h="8064" w:wrap="around" w:vAnchor="page" w:hAnchor="page" w:x="510" w:y="196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320"/>
              <w:jc w:val="left"/>
            </w:pPr>
            <w:r>
              <w:rPr>
                <w:rStyle w:val="1"/>
              </w:rPr>
              <w:t>1150,62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393,80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756,82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8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864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right="120"/>
              <w:jc w:val="right"/>
            </w:pPr>
            <w:r>
              <w:rPr>
                <w:rStyle w:val="1"/>
              </w:rPr>
              <w:t>Итого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21" w:h="8064" w:wrap="around" w:vAnchor="page" w:hAnchor="page" w:x="510" w:y="196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320"/>
              <w:jc w:val="left"/>
            </w:pPr>
            <w:r>
              <w:rPr>
                <w:rStyle w:val="0pt"/>
              </w:rPr>
              <w:t>4658,82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0pt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0pt"/>
              </w:rPr>
              <w:t>1341,40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0pt"/>
              </w:rPr>
              <w:t>3317,42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542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160"/>
              <w:jc w:val="left"/>
            </w:pPr>
            <w:r>
              <w:rPr>
                <w:rStyle w:val="1"/>
              </w:rPr>
              <w:t>1.1.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Основное мероприятие 1.1 «Реализация комплекса мер по сохранению и развитию народной культуры и самодеятельного творчества Киришского муниципального района»</w:t>
            </w:r>
          </w:p>
        </w:tc>
        <w:tc>
          <w:tcPr>
            <w:tcW w:w="3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Комитет по культуре, делам молодежи и спорту администрации Киришского муниципального района, МКУ «ЦАХО», Комитет по образованию Киришского муниципального района Ленинградской области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16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567,50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567,50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8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353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7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10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833,80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283,80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550,00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8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353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7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10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827,40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283,80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543,60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701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353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7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10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840,62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283,80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556,82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432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864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right="120"/>
              <w:jc w:val="right"/>
            </w:pPr>
            <w:r>
              <w:rPr>
                <w:rStyle w:val="1"/>
              </w:rPr>
              <w:t>Итого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21" w:h="8064" w:wrap="around" w:vAnchor="page" w:hAnchor="page" w:x="510" w:y="196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320"/>
              <w:jc w:val="left"/>
            </w:pPr>
            <w:r>
              <w:rPr>
                <w:rStyle w:val="0pt"/>
              </w:rPr>
              <w:t>3069,32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0pt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0pt"/>
              </w:rPr>
              <w:t>851,40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0pt"/>
              </w:rPr>
              <w:t>2217,92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571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160"/>
              <w:jc w:val="left"/>
            </w:pPr>
            <w:r>
              <w:rPr>
                <w:rStyle w:val="1"/>
              </w:rPr>
              <w:t>1.2.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Основное мероприятие 1.2 «Создание условий для реализации социально значимых мероприятий на территории муниципального образования Киришский муниципальный район Ленинградской области»</w:t>
            </w:r>
          </w:p>
        </w:tc>
        <w:tc>
          <w:tcPr>
            <w:tcW w:w="3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Комитет по культуре, делам молодежи и спорту администрации Киришского муниципального района, МКУ «ЦАХО»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16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286,50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286,50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4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35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7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10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328,00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110,00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218,00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8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35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7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10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305,00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110,00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195,00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773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35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7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10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310,00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right="320"/>
              <w:jc w:val="right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110,00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8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864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right="100"/>
              <w:jc w:val="right"/>
            </w:pPr>
            <w:r>
              <w:rPr>
                <w:rStyle w:val="1"/>
              </w:rPr>
              <w:t>Итого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21" w:h="8064" w:wrap="around" w:vAnchor="page" w:hAnchor="page" w:x="510" w:y="196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right="320"/>
              <w:jc w:val="right"/>
            </w:pPr>
            <w:r>
              <w:rPr>
                <w:rStyle w:val="0pt"/>
              </w:rPr>
              <w:t>1229,50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right="320"/>
              <w:jc w:val="right"/>
            </w:pPr>
            <w:r>
              <w:rPr>
                <w:rStyle w:val="0pt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0pt"/>
              </w:rPr>
              <w:t>330,00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0pt"/>
              </w:rPr>
              <w:t>899,50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1450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160"/>
              <w:jc w:val="left"/>
            </w:pPr>
            <w:r>
              <w:rPr>
                <w:rStyle w:val="1"/>
              </w:rPr>
              <w:t>1.3.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254" w:lineRule="exact"/>
              <w:ind w:left="140"/>
              <w:jc w:val="left"/>
            </w:pPr>
            <w:r>
              <w:rPr>
                <w:rStyle w:val="1"/>
              </w:rPr>
              <w:t>Основное мероприятие 1.3 «Обеспечение населения услугами организации культуры»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</w:rPr>
              <w:t>Комитет по культуре, делам молодежи и спорту администрации Киришского муниципального района,</w:t>
            </w:r>
          </w:p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85pt0pt"/>
              </w:rPr>
              <w:t>МКУ «ЦАХО», МАУДО «КДШИ»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16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right="320"/>
              <w:jc w:val="right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418"/>
        </w:trPr>
        <w:tc>
          <w:tcPr>
            <w:tcW w:w="7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8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right="120"/>
              <w:jc w:val="right"/>
            </w:pPr>
            <w:r>
              <w:rPr>
                <w:rStyle w:val="1"/>
              </w:rPr>
              <w:t>Итого: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21" w:h="8064" w:wrap="around" w:vAnchor="page" w:hAnchor="page" w:x="510" w:y="196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0pt"/>
              </w:rPr>
              <w:t>200,00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right="320"/>
              <w:jc w:val="right"/>
            </w:pPr>
            <w:r>
              <w:rPr>
                <w:rStyle w:val="0pt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0pt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0pt"/>
              </w:rPr>
              <w:t>200,00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</w:tbl>
    <w:p w:rsidR="00CA7413" w:rsidRDefault="00CA7413">
      <w:pPr>
        <w:rPr>
          <w:sz w:val="2"/>
          <w:szCs w:val="2"/>
        </w:rPr>
        <w:sectPr w:rsidR="00CA7413">
          <w:pgSz w:w="16838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CA7413" w:rsidRDefault="00536FF9">
      <w:pPr>
        <w:pStyle w:val="aa"/>
        <w:framePr w:wrap="around" w:vAnchor="page" w:hAnchor="page" w:x="8391" w:y="1302"/>
        <w:shd w:val="clear" w:color="auto" w:fill="auto"/>
        <w:spacing w:line="200" w:lineRule="exact"/>
        <w:ind w:left="20"/>
      </w:pPr>
      <w:r>
        <w:lastRenderedPageBreak/>
        <w:t>3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0"/>
        <w:gridCol w:w="3250"/>
        <w:gridCol w:w="3542"/>
        <w:gridCol w:w="768"/>
        <w:gridCol w:w="1075"/>
        <w:gridCol w:w="830"/>
        <w:gridCol w:w="1267"/>
        <w:gridCol w:w="989"/>
        <w:gridCol w:w="1142"/>
        <w:gridCol w:w="1416"/>
        <w:gridCol w:w="830"/>
      </w:tblGrid>
      <w:tr w:rsidR="00CA7413">
        <w:trPr>
          <w:trHeight w:hRule="exact" w:val="2016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280"/>
              <w:jc w:val="right"/>
            </w:pPr>
            <w:r>
              <w:rPr>
                <w:rStyle w:val="1"/>
              </w:rPr>
              <w:t>1.4.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230" w:lineRule="exact"/>
              <w:ind w:left="100"/>
              <w:jc w:val="left"/>
            </w:pPr>
            <w:r>
              <w:rPr>
                <w:rStyle w:val="1"/>
              </w:rPr>
              <w:t>Основное мероприятие 1.4 «Создание условий для организации досуга, развития местного традиционного народного художественного творчества, сохранения, возрождения и развития народных художественных промыслов»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18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160,00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160,00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403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863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140"/>
              <w:jc w:val="right"/>
            </w:pPr>
            <w:r>
              <w:rPr>
                <w:rStyle w:val="1"/>
              </w:rPr>
              <w:t>Итого: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40" w:h="8813" w:wrap="around" w:vAnchor="page" w:hAnchor="page" w:x="500" w:y="1796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ab"/>
              </w:rPr>
              <w:t>160,00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ab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ab"/>
              </w:rPr>
              <w:t>160,00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ab"/>
              </w:rPr>
              <w:t>0,00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ab"/>
              </w:rPr>
              <w:t>0,00</w:t>
            </w:r>
          </w:p>
        </w:tc>
      </w:tr>
      <w:tr w:rsidR="00CA7413">
        <w:trPr>
          <w:trHeight w:hRule="exact" w:val="389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280"/>
              <w:jc w:val="right"/>
            </w:pPr>
            <w:r>
              <w:rPr>
                <w:rStyle w:val="ab"/>
              </w:rPr>
              <w:t>2.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250" w:lineRule="exact"/>
              <w:jc w:val="center"/>
            </w:pPr>
            <w:r>
              <w:rPr>
                <w:rStyle w:val="ab"/>
              </w:rPr>
              <w:t>Подпрограмма 2 «Обеспечение доступа жителей Киришского района к культурным ценностям»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18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30866,55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1"/>
              </w:rPr>
              <w:t>19,90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1195,80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29650,85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8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7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33932,19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1"/>
              </w:rPr>
              <w:t>22,10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2694,20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31215,89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4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7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34493,57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2615,00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31878,57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408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7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31878,57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31878,57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8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863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120"/>
              <w:jc w:val="right"/>
            </w:pPr>
            <w:r>
              <w:rPr>
                <w:rStyle w:val="1"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40" w:h="8813" w:wrap="around" w:vAnchor="page" w:hAnchor="page" w:x="500" w:y="1796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ab"/>
              </w:rPr>
              <w:t>131170,88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ab"/>
              </w:rPr>
              <w:t>42,00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ab"/>
              </w:rPr>
              <w:t>6505,00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ab"/>
              </w:rPr>
              <w:t>124623,88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562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280"/>
              <w:jc w:val="right"/>
            </w:pPr>
            <w:r>
              <w:rPr>
                <w:rStyle w:val="1"/>
              </w:rPr>
              <w:t>2.1.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254" w:lineRule="exact"/>
              <w:ind w:left="120"/>
              <w:jc w:val="left"/>
            </w:pPr>
            <w:r>
              <w:rPr>
                <w:rStyle w:val="1"/>
              </w:rPr>
              <w:t>Основное мероприятие 2.1 «Организация библиотечно</w:t>
            </w:r>
            <w:r>
              <w:rPr>
                <w:rStyle w:val="1"/>
              </w:rPr>
              <w:softHyphen/>
              <w:t>информационного обслуживания населения Киришского района»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Комитет по культуре, делам молодежи и спорту администрации Киришского муниципального района, МАУК «МРБ Киришского муниципального района»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18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28673,92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28673,92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461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7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32121,26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1"/>
              </w:rPr>
              <w:t>22,10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2163,50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29935,66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8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7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30466,43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280"/>
              <w:jc w:val="right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30466,43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408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7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30466,43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280"/>
              <w:jc w:val="right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30466,43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8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863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100"/>
              <w:jc w:val="right"/>
            </w:pPr>
            <w:r>
              <w:rPr>
                <w:rStyle w:val="1"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40" w:h="8813" w:wrap="around" w:vAnchor="page" w:hAnchor="page" w:x="500" w:y="1796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ab"/>
              </w:rPr>
              <w:t>121728,04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1"/>
              </w:rPr>
              <w:t>22,10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2163,50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ab"/>
              </w:rPr>
              <w:t>119542,44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427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280"/>
              <w:jc w:val="right"/>
            </w:pPr>
            <w:r>
              <w:rPr>
                <w:rStyle w:val="1"/>
              </w:rPr>
              <w:t>2.2.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250" w:lineRule="exact"/>
              <w:ind w:left="140"/>
              <w:jc w:val="left"/>
            </w:pPr>
            <w:r>
              <w:rPr>
                <w:rStyle w:val="1"/>
              </w:rPr>
              <w:t>Основное мероприятие 2.2 «Организация и проведение фестивалей, выставок, смотров, конкурсов и информационно</w:t>
            </w:r>
            <w:r>
              <w:rPr>
                <w:rStyle w:val="1"/>
              </w:rPr>
              <w:softHyphen/>
              <w:t>просветительских мероприятий»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Комитет по культуре, делам молодежи и спорту администрации Киришского муниципального района, МАУК «МРБ Киришского муниципального района»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18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976,93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976,93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403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7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1280,23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280"/>
              <w:jc w:val="right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1280,23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4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7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1412,14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1412,14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533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7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1412,14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280"/>
              <w:jc w:val="right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1412,14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42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40" w:h="8813" w:wrap="around" w:vAnchor="page" w:hAnchor="page" w:x="500" w:y="1796"/>
              <w:rPr>
                <w:sz w:val="10"/>
                <w:szCs w:val="10"/>
              </w:rPr>
            </w:pPr>
          </w:p>
        </w:tc>
        <w:tc>
          <w:tcPr>
            <w:tcW w:w="8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100"/>
              <w:jc w:val="right"/>
            </w:pPr>
            <w:r>
              <w:rPr>
                <w:rStyle w:val="1"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40" w:h="8813" w:wrap="around" w:vAnchor="page" w:hAnchor="page" w:x="500" w:y="1796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ab"/>
              </w:rPr>
              <w:t>5081,44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280"/>
              <w:jc w:val="right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ab"/>
              </w:rPr>
              <w:t>5081,44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</w:tbl>
    <w:p w:rsidR="00CA7413" w:rsidRDefault="00CA7413">
      <w:pPr>
        <w:rPr>
          <w:sz w:val="2"/>
          <w:szCs w:val="2"/>
        </w:rPr>
        <w:sectPr w:rsidR="00CA7413">
          <w:pgSz w:w="16838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CA7413" w:rsidRDefault="00536FF9">
      <w:pPr>
        <w:pStyle w:val="aa"/>
        <w:framePr w:wrap="around" w:vAnchor="page" w:hAnchor="page" w:x="8398" w:y="1302"/>
        <w:shd w:val="clear" w:color="auto" w:fill="auto"/>
        <w:spacing w:line="200" w:lineRule="exact"/>
        <w:ind w:left="20"/>
      </w:pPr>
      <w:r>
        <w:lastRenderedPageBreak/>
        <w:t>4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3250"/>
        <w:gridCol w:w="3547"/>
        <w:gridCol w:w="773"/>
        <w:gridCol w:w="1070"/>
        <w:gridCol w:w="835"/>
        <w:gridCol w:w="1267"/>
        <w:gridCol w:w="989"/>
        <w:gridCol w:w="1138"/>
        <w:gridCol w:w="1411"/>
        <w:gridCol w:w="816"/>
      </w:tblGrid>
      <w:tr w:rsidR="00CA7413">
        <w:trPr>
          <w:trHeight w:hRule="exact" w:val="2021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160"/>
              <w:jc w:val="left"/>
            </w:pPr>
            <w:r>
              <w:rPr>
                <w:rStyle w:val="0pt0"/>
              </w:rPr>
              <w:t>2.3.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250" w:lineRule="exact"/>
              <w:ind w:left="100"/>
              <w:jc w:val="left"/>
            </w:pPr>
            <w:r>
              <w:rPr>
                <w:rStyle w:val="0pt0"/>
              </w:rPr>
              <w:t>Основное мероприятие 2.3 «Комплектование книжных фондов библиотек»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0pt0"/>
              </w:rPr>
              <w:t>Комитет по культуре, делам молодежи и спорту администрации Киришского муниципального района, МАУК «МРБ Киришского муниципального района»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180"/>
              <w:jc w:val="left"/>
            </w:pPr>
            <w:r>
              <w:rPr>
                <w:rStyle w:val="0pt0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2015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2015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184,70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0pt0"/>
              </w:rPr>
              <w:t>19,90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80"/>
              <w:jc w:val="left"/>
            </w:pPr>
            <w:r>
              <w:rPr>
                <w:rStyle w:val="0pt0"/>
              </w:rPr>
              <w:t>164,80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0,00</w:t>
            </w:r>
          </w:p>
        </w:tc>
      </w:tr>
      <w:tr w:rsidR="00CA7413">
        <w:trPr>
          <w:trHeight w:hRule="exact" w:val="653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16" w:h="7978" w:wrap="around" w:vAnchor="page" w:hAnchor="page" w:x="512" w:y="1796"/>
            </w:pP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right="120"/>
              <w:jc w:val="right"/>
            </w:pPr>
            <w:r>
              <w:rPr>
                <w:rStyle w:val="0pt0"/>
              </w:rPr>
              <w:t>Итого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16" w:h="7978" w:wrap="around" w:vAnchor="page" w:hAnchor="page" w:x="512" w:y="1796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120"/>
              <w:jc w:val="left"/>
            </w:pPr>
            <w:r>
              <w:rPr>
                <w:rStyle w:val="0pt1"/>
              </w:rPr>
              <w:t>184,70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0pt1"/>
              </w:rPr>
              <w:t>19,90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1"/>
              </w:rPr>
              <w:t>164,80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1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0,00</w:t>
            </w:r>
          </w:p>
        </w:tc>
      </w:tr>
      <w:tr w:rsidR="00CA7413">
        <w:trPr>
          <w:trHeight w:hRule="exact" w:val="998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160"/>
              <w:jc w:val="left"/>
            </w:pPr>
            <w:r>
              <w:rPr>
                <w:rStyle w:val="0pt0"/>
              </w:rPr>
              <w:t>2.4.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0pt0"/>
              </w:rPr>
              <w:t xml:space="preserve">Основное мероприятие 2.4 «Обеспечение выплат стимулирующего характера работникам муниципальных учреждений культуры </w:t>
            </w:r>
            <w:r>
              <w:rPr>
                <w:rStyle w:val="0pt0"/>
                <w:lang w:val="en-US" w:eastAsia="en-US" w:bidi="en-US"/>
              </w:rPr>
              <w:t>J</w:t>
            </w:r>
            <w:r w:rsidRPr="006848BE">
              <w:rPr>
                <w:rStyle w:val="0pt0"/>
                <w:lang w:eastAsia="en-US" w:bidi="en-US"/>
              </w:rPr>
              <w:t>10»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0pt0"/>
              </w:rPr>
              <w:t>Комитет по культуре, делам молодежи и спорту администрации Киришского муниципального района, МАУК «МРБ Киришского муниципального района»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180"/>
              <w:jc w:val="left"/>
            </w:pPr>
            <w:r>
              <w:rPr>
                <w:rStyle w:val="0pt0"/>
              </w:rPr>
              <w:t>2015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2017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2015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931,00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160"/>
              <w:jc w:val="left"/>
            </w:pPr>
            <w:r>
              <w:rPr>
                <w:rStyle w:val="0pt0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80"/>
              <w:jc w:val="left"/>
            </w:pPr>
            <w:r>
              <w:rPr>
                <w:rStyle w:val="0pt0"/>
              </w:rPr>
              <w:t>931,00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0,00</w:t>
            </w:r>
          </w:p>
        </w:tc>
      </w:tr>
      <w:tr w:rsidR="00CA7413">
        <w:trPr>
          <w:trHeight w:hRule="exact" w:val="427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16" w:h="7978" w:wrap="around" w:vAnchor="page" w:hAnchor="page" w:x="512" w:y="1796"/>
            </w:pPr>
          </w:p>
        </w:tc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16" w:h="7978" w:wrap="around" w:vAnchor="page" w:hAnchor="page" w:x="512" w:y="1796"/>
            </w:pPr>
          </w:p>
        </w:tc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16" w:h="7978" w:wrap="around" w:vAnchor="page" w:hAnchor="page" w:x="512" w:y="1796"/>
            </w:pPr>
          </w:p>
        </w:tc>
        <w:tc>
          <w:tcPr>
            <w:tcW w:w="7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16" w:h="7978" w:wrap="around" w:vAnchor="page" w:hAnchor="page" w:x="512" w:y="1796"/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16" w:h="7978" w:wrap="around" w:vAnchor="page" w:hAnchor="page" w:x="512" w:y="1796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2016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530,70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80"/>
              <w:jc w:val="left"/>
            </w:pPr>
            <w:r>
              <w:rPr>
                <w:rStyle w:val="0pt0"/>
              </w:rPr>
              <w:t>530,70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0,00</w:t>
            </w:r>
          </w:p>
        </w:tc>
      </w:tr>
      <w:tr w:rsidR="00CA7413">
        <w:trPr>
          <w:trHeight w:hRule="exact" w:val="571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16" w:h="7978" w:wrap="around" w:vAnchor="page" w:hAnchor="page" w:x="512" w:y="1796"/>
            </w:pPr>
          </w:p>
        </w:tc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16" w:h="7978" w:wrap="around" w:vAnchor="page" w:hAnchor="page" w:x="512" w:y="1796"/>
            </w:pPr>
          </w:p>
        </w:tc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16" w:h="7978" w:wrap="around" w:vAnchor="page" w:hAnchor="page" w:x="512" w:y="1796"/>
            </w:pPr>
          </w:p>
        </w:tc>
        <w:tc>
          <w:tcPr>
            <w:tcW w:w="7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16" w:h="7978" w:wrap="around" w:vAnchor="page" w:hAnchor="page" w:x="512" w:y="1796"/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16" w:h="7978" w:wrap="around" w:vAnchor="page" w:hAnchor="page" w:x="512" w:y="1796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2017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2615,00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80"/>
              <w:jc w:val="left"/>
            </w:pPr>
            <w:r>
              <w:rPr>
                <w:rStyle w:val="0pt0"/>
              </w:rPr>
              <w:t>2615,00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0,00</w:t>
            </w:r>
          </w:p>
        </w:tc>
      </w:tr>
      <w:tr w:rsidR="00CA7413">
        <w:trPr>
          <w:trHeight w:hRule="exact" w:val="600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16" w:h="7978" w:wrap="around" w:vAnchor="page" w:hAnchor="page" w:x="512" w:y="1796"/>
            </w:pP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right="100"/>
              <w:jc w:val="right"/>
            </w:pPr>
            <w:r>
              <w:rPr>
                <w:rStyle w:val="0pt0"/>
              </w:rPr>
              <w:t>Итого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16" w:h="7978" w:wrap="around" w:vAnchor="page" w:hAnchor="page" w:x="512" w:y="1796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1"/>
              </w:rPr>
              <w:t>4076,70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right="300"/>
              <w:jc w:val="right"/>
            </w:pPr>
            <w:r>
              <w:rPr>
                <w:rStyle w:val="0pt1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80"/>
              <w:jc w:val="left"/>
            </w:pPr>
            <w:r>
              <w:rPr>
                <w:rStyle w:val="0pt1"/>
              </w:rPr>
              <w:t>4076,70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1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0,00</w:t>
            </w:r>
          </w:p>
        </w:tc>
      </w:tr>
      <w:tr w:rsidR="00CA7413">
        <w:trPr>
          <w:trHeight w:hRule="exact" w:val="229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160"/>
              <w:jc w:val="left"/>
            </w:pPr>
            <w:r>
              <w:rPr>
                <w:rStyle w:val="0pt0"/>
              </w:rPr>
              <w:t>2.5.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0pt0"/>
              </w:rPr>
              <w:t>Основное мероприятие 2.5 «Развитие общественной инфраструктуры муниципального значения в Ленинградской области»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0pt0"/>
              </w:rPr>
              <w:t>Комитет по культуре, делам молодежи и спорту администрации Киришского муниципального района, МАУК «МРБ Киришского муниципального района»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180"/>
              <w:jc w:val="left"/>
            </w:pPr>
            <w:r>
              <w:rPr>
                <w:rStyle w:val="0pt0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2015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2015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100,00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0pt0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right="260"/>
              <w:jc w:val="right"/>
            </w:pPr>
            <w:r>
              <w:rPr>
                <w:rStyle w:val="0pt0"/>
              </w:rPr>
              <w:t>100,00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0,00</w:t>
            </w:r>
          </w:p>
        </w:tc>
      </w:tr>
      <w:tr w:rsidR="00CA7413">
        <w:trPr>
          <w:trHeight w:hRule="exact" w:val="418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16" w:h="7978" w:wrap="around" w:vAnchor="page" w:hAnchor="page" w:x="512" w:y="1796"/>
            </w:pP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right="100"/>
              <w:jc w:val="right"/>
            </w:pPr>
            <w:r>
              <w:rPr>
                <w:rStyle w:val="0pt0"/>
              </w:rPr>
              <w:t>Итого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16" w:h="7978" w:wrap="around" w:vAnchor="page" w:hAnchor="page" w:x="512" w:y="1796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1"/>
              </w:rPr>
              <w:t>100,00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right="300"/>
              <w:jc w:val="right"/>
            </w:pPr>
            <w:r>
              <w:rPr>
                <w:rStyle w:val="0pt0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right="260"/>
              <w:jc w:val="right"/>
            </w:pPr>
            <w:r>
              <w:rPr>
                <w:rStyle w:val="0pt1"/>
              </w:rPr>
              <w:t>100,00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0,00</w:t>
            </w:r>
          </w:p>
        </w:tc>
      </w:tr>
    </w:tbl>
    <w:p w:rsidR="00CA7413" w:rsidRDefault="00CA7413">
      <w:pPr>
        <w:rPr>
          <w:sz w:val="2"/>
          <w:szCs w:val="2"/>
        </w:rPr>
      </w:pPr>
    </w:p>
    <w:sectPr w:rsidR="00CA7413">
      <w:pgSz w:w="16838" w:h="11909" w:orient="landscape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347" w:rsidRDefault="00725347">
      <w:r>
        <w:separator/>
      </w:r>
    </w:p>
  </w:endnote>
  <w:endnote w:type="continuationSeparator" w:id="0">
    <w:p w:rsidR="00725347" w:rsidRDefault="00725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347" w:rsidRDefault="00725347"/>
  </w:footnote>
  <w:footnote w:type="continuationSeparator" w:id="0">
    <w:p w:rsidR="00725347" w:rsidRDefault="0072534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CA7413"/>
    <w:rsid w:val="00066852"/>
    <w:rsid w:val="000810F0"/>
    <w:rsid w:val="00536FF9"/>
    <w:rsid w:val="006848BE"/>
    <w:rsid w:val="00696FD9"/>
    <w:rsid w:val="00725347"/>
    <w:rsid w:val="007A407E"/>
    <w:rsid w:val="00CA7413"/>
    <w:rsid w:val="00E01F5A"/>
    <w:rsid w:val="00E67CBE"/>
    <w:rsid w:val="00FF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9"/>
      <w:szCs w:val="19"/>
      <w:u w:val="none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a7">
    <w:name w:val="Подпись к таблице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Sylfaen11pt0pt">
    <w:name w:val="Основной текст + Sylfaen;11 pt;Интервал 0 pt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CordiaUPC26pt0pt">
    <w:name w:val="Основной текст + CordiaUPC;26 pt;Интервал 0 pt"/>
    <w:basedOn w:val="a4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lang w:val="ru-RU" w:eastAsia="ru-RU" w:bidi="ru-RU"/>
    </w:rPr>
  </w:style>
  <w:style w:type="character" w:customStyle="1" w:styleId="a9">
    <w:name w:val="Колонтитул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5pt0pt">
    <w:name w:val="Основной текст + 8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0pt0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0pt1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pacing w:val="4"/>
      <w:sz w:val="19"/>
      <w:szCs w:val="19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  <w:spacing w:val="5"/>
      <w:sz w:val="19"/>
      <w:szCs w:val="19"/>
    </w:rPr>
  </w:style>
  <w:style w:type="paragraph" w:customStyle="1" w:styleId="aa">
    <w:name w:val="Колонтитул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FF58C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F58C2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9"/>
      <w:szCs w:val="19"/>
      <w:u w:val="none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a7">
    <w:name w:val="Подпись к таблице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Sylfaen11pt0pt">
    <w:name w:val="Основной текст + Sylfaen;11 pt;Интервал 0 pt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CordiaUPC26pt0pt">
    <w:name w:val="Основной текст + CordiaUPC;26 pt;Интервал 0 pt"/>
    <w:basedOn w:val="a4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lang w:val="ru-RU" w:eastAsia="ru-RU" w:bidi="ru-RU"/>
    </w:rPr>
  </w:style>
  <w:style w:type="character" w:customStyle="1" w:styleId="a9">
    <w:name w:val="Колонтитул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5pt0pt">
    <w:name w:val="Основной текст + 8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0pt0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0pt1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pacing w:val="4"/>
      <w:sz w:val="19"/>
      <w:szCs w:val="19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  <w:spacing w:val="5"/>
      <w:sz w:val="19"/>
      <w:szCs w:val="19"/>
    </w:rPr>
  </w:style>
  <w:style w:type="paragraph" w:customStyle="1" w:styleId="aa">
    <w:name w:val="Колонтитул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FF58C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F58C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Оглоблина</dc:creator>
  <cp:lastModifiedBy>Оксана Оглоблина</cp:lastModifiedBy>
  <cp:revision>2</cp:revision>
  <cp:lastPrinted>2017-01-12T14:14:00Z</cp:lastPrinted>
  <dcterms:created xsi:type="dcterms:W3CDTF">2017-01-13T06:10:00Z</dcterms:created>
  <dcterms:modified xsi:type="dcterms:W3CDTF">2017-01-13T06:10:00Z</dcterms:modified>
</cp:coreProperties>
</file>